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93" w:rsidRDefault="009B1593" w:rsidP="009B1593">
      <w:pPr>
        <w:pStyle w:val="ConsTitle"/>
        <w:widowControl/>
        <w:jc w:val="center"/>
        <w:rPr>
          <w:rFonts w:ascii="Times New Roman" w:hAnsi="Times New Roman" w:cs="Times New Roman"/>
          <w:bCs w:val="0"/>
          <w:spacing w:val="20"/>
          <w:sz w:val="24"/>
          <w:szCs w:val="24"/>
        </w:rPr>
      </w:pPr>
      <w:r>
        <w:rPr>
          <w:rFonts w:ascii="Times New Roman" w:hAnsi="Times New Roman" w:cs="Times New Roman"/>
          <w:bCs w:val="0"/>
          <w:spacing w:val="20"/>
          <w:sz w:val="24"/>
          <w:szCs w:val="24"/>
        </w:rPr>
        <w:t>ЧИСТЮНЬСКИЙ СЕЛЬСКИЙ СОВЕТ ДЕПУТАТОВ</w:t>
      </w:r>
    </w:p>
    <w:p w:rsidR="009B1593" w:rsidRDefault="009B1593" w:rsidP="009B1593">
      <w:pPr>
        <w:pStyle w:val="ConsTitle"/>
        <w:widowControl/>
        <w:jc w:val="center"/>
        <w:rPr>
          <w:rFonts w:ascii="Times New Roman" w:hAnsi="Times New Roman" w:cs="Times New Roman"/>
          <w:bCs w:val="0"/>
          <w:spacing w:val="20"/>
          <w:sz w:val="24"/>
          <w:szCs w:val="24"/>
        </w:rPr>
      </w:pPr>
      <w:r>
        <w:rPr>
          <w:rFonts w:ascii="Times New Roman" w:hAnsi="Times New Roman" w:cs="Times New Roman"/>
          <w:bCs w:val="0"/>
          <w:spacing w:val="20"/>
          <w:sz w:val="24"/>
          <w:szCs w:val="24"/>
        </w:rPr>
        <w:t>ТОПЧИХИНСКОГО РАЙОНА АЛТАЙСКОГО КРАЯ</w:t>
      </w:r>
    </w:p>
    <w:p w:rsidR="009B1593" w:rsidRDefault="009B1593" w:rsidP="009B1593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B1593" w:rsidRDefault="009B1593" w:rsidP="009B1593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B1593" w:rsidRPr="00B54AF6" w:rsidRDefault="009B1593" w:rsidP="009B1593">
      <w:pPr>
        <w:pStyle w:val="ConsTitle"/>
        <w:widowControl/>
        <w:jc w:val="center"/>
        <w:rPr>
          <w:bCs w:val="0"/>
          <w:spacing w:val="84"/>
          <w:sz w:val="24"/>
          <w:szCs w:val="24"/>
        </w:rPr>
      </w:pPr>
      <w:r w:rsidRPr="00B54AF6">
        <w:rPr>
          <w:bCs w:val="0"/>
          <w:spacing w:val="84"/>
          <w:sz w:val="24"/>
          <w:szCs w:val="24"/>
        </w:rPr>
        <w:t>РЕШЕНИЕ</w:t>
      </w:r>
    </w:p>
    <w:p w:rsidR="00005A15" w:rsidRPr="009B1593" w:rsidRDefault="00005A15" w:rsidP="009B1593">
      <w:pPr>
        <w:pStyle w:val="ConsTitle"/>
        <w:widowControl/>
        <w:jc w:val="center"/>
        <w:rPr>
          <w:rFonts w:cs="Times New Roman"/>
          <w:bCs w:val="0"/>
          <w:spacing w:val="84"/>
          <w:sz w:val="24"/>
          <w:szCs w:val="24"/>
        </w:rPr>
      </w:pPr>
    </w:p>
    <w:p w:rsidR="009B1593" w:rsidRDefault="00935D7D" w:rsidP="009B1593">
      <w:pPr>
        <w:pStyle w:val="ConsTitle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23.03.</w:t>
      </w:r>
      <w:r w:rsidR="009B1593">
        <w:rPr>
          <w:b w:val="0"/>
          <w:bCs w:val="0"/>
          <w:sz w:val="24"/>
          <w:szCs w:val="24"/>
        </w:rPr>
        <w:t xml:space="preserve"> 2011        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           </w:t>
      </w:r>
      <w:r w:rsidR="009B1593">
        <w:rPr>
          <w:b w:val="0"/>
          <w:bCs w:val="0"/>
          <w:sz w:val="24"/>
          <w:szCs w:val="24"/>
        </w:rPr>
        <w:t>№</w:t>
      </w:r>
      <w:r>
        <w:rPr>
          <w:b w:val="0"/>
          <w:bCs w:val="0"/>
          <w:sz w:val="24"/>
          <w:szCs w:val="24"/>
        </w:rPr>
        <w:t xml:space="preserve"> 9</w:t>
      </w:r>
      <w:r w:rsidR="009B1593">
        <w:rPr>
          <w:b w:val="0"/>
          <w:bCs w:val="0"/>
          <w:sz w:val="24"/>
          <w:szCs w:val="24"/>
        </w:rPr>
        <w:t xml:space="preserve">                                                                                        </w:t>
      </w:r>
    </w:p>
    <w:p w:rsidR="009B1593" w:rsidRDefault="009B1593" w:rsidP="009B1593">
      <w:pPr>
        <w:pStyle w:val="ConsTitle"/>
        <w:widowControl/>
        <w:jc w:val="center"/>
      </w:pPr>
      <w:r>
        <w:t>с. Чистюнька</w:t>
      </w:r>
    </w:p>
    <w:p w:rsidR="009B1593" w:rsidRDefault="009B1593" w:rsidP="009B1593">
      <w:pPr>
        <w:pStyle w:val="ConsTitle"/>
        <w:widowControl/>
        <w:jc w:val="center"/>
        <w:rPr>
          <w:bCs w:val="0"/>
          <w:sz w:val="18"/>
          <w:szCs w:val="18"/>
        </w:rPr>
      </w:pPr>
    </w:p>
    <w:tbl>
      <w:tblPr>
        <w:tblpPr w:leftFromText="180" w:rightFromText="180" w:vertAnchor="text" w:tblpX="109" w:tblpY="194"/>
        <w:tblW w:w="0" w:type="auto"/>
        <w:tblLook w:val="04A0"/>
      </w:tblPr>
      <w:tblGrid>
        <w:gridCol w:w="5508"/>
      </w:tblGrid>
      <w:tr w:rsidR="009B1593" w:rsidTr="009B1593">
        <w:trPr>
          <w:trHeight w:val="900"/>
        </w:trPr>
        <w:tc>
          <w:tcPr>
            <w:tcW w:w="5508" w:type="dxa"/>
            <w:hideMark/>
          </w:tcPr>
          <w:p w:rsidR="009B1593" w:rsidRDefault="009B1593" w:rsidP="009B1593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 признании утратившим силу решения сельского Совета депутатов от 30.03.2010 № 5 «Об утверждении Порядка проведения антикоррупционной экспертизы муниципальных нормативных правовых актов и их проектов»</w:t>
            </w:r>
          </w:p>
        </w:tc>
      </w:tr>
    </w:tbl>
    <w:p w:rsidR="009B1593" w:rsidRDefault="009B1593" w:rsidP="009B1593"/>
    <w:p w:rsidR="009B1593" w:rsidRDefault="009B1593" w:rsidP="009B1593"/>
    <w:p w:rsidR="009B1593" w:rsidRDefault="009B1593" w:rsidP="009B1593"/>
    <w:p w:rsidR="006E57E5" w:rsidRDefault="006E57E5"/>
    <w:p w:rsidR="009B1593" w:rsidRDefault="009B1593"/>
    <w:p w:rsidR="009B1593" w:rsidRDefault="009B1593"/>
    <w:p w:rsidR="009B1593" w:rsidRDefault="009B1593"/>
    <w:p w:rsidR="009B1593" w:rsidRDefault="009B1593"/>
    <w:p w:rsidR="009B1593" w:rsidRDefault="009B1593"/>
    <w:p w:rsidR="009B1593" w:rsidRDefault="009B1593" w:rsidP="009B15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связи с изменением действующего законодательства об антикоррупционной экспертизе нормативных правовых актов и принятием на основе этих изменений действующего законодательства постановления Администрации Чистюньского сельсовета о регламентировании вопросов антикоррупционной экспертизы ее нормативно правовых актов и проектов нормативно правовых актов, руководствуясь частью 4 статьи 7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Чистюньский сельсовет Топчихинского района Алтайского края, сельский Совет депутатов р е ш и л:</w:t>
      </w:r>
    </w:p>
    <w:p w:rsidR="009B1593" w:rsidRDefault="009B1593" w:rsidP="009B15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Решение Чистюньского сельского Совета депутатов от 30.03.2011 № 5 «Об утверждении Порядка проведения антикоррупционной экспертизы муниципальных нормативных правовых актов и их проектов» признать утратившим силу.</w:t>
      </w:r>
    </w:p>
    <w:p w:rsidR="00692785" w:rsidRDefault="009B1593" w:rsidP="006927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решение обнародовать в установленном порядке</w:t>
      </w:r>
      <w:r w:rsidR="00692785">
        <w:rPr>
          <w:sz w:val="28"/>
          <w:szCs w:val="28"/>
        </w:rPr>
        <w:t xml:space="preserve"> и разместить на официальном сайте муниципального образования Топчихинский район.</w:t>
      </w:r>
    </w:p>
    <w:p w:rsidR="009B1593" w:rsidRDefault="009B1593" w:rsidP="009B1593">
      <w:pPr>
        <w:jc w:val="both"/>
        <w:rPr>
          <w:sz w:val="28"/>
          <w:szCs w:val="28"/>
        </w:rPr>
      </w:pPr>
    </w:p>
    <w:p w:rsidR="009B1593" w:rsidRDefault="009B1593" w:rsidP="009B1593">
      <w:pPr>
        <w:jc w:val="both"/>
        <w:rPr>
          <w:sz w:val="28"/>
          <w:szCs w:val="28"/>
        </w:rPr>
      </w:pPr>
    </w:p>
    <w:p w:rsidR="00DF36AD" w:rsidRDefault="00DF36AD" w:rsidP="009B1593">
      <w:pPr>
        <w:jc w:val="both"/>
        <w:rPr>
          <w:sz w:val="28"/>
          <w:szCs w:val="28"/>
        </w:rPr>
      </w:pPr>
    </w:p>
    <w:p w:rsidR="009B1593" w:rsidRDefault="009B1593" w:rsidP="009B1593">
      <w:pPr>
        <w:jc w:val="both"/>
        <w:rPr>
          <w:sz w:val="28"/>
          <w:szCs w:val="28"/>
        </w:rPr>
      </w:pPr>
    </w:p>
    <w:p w:rsidR="009B1593" w:rsidRPr="009B1593" w:rsidRDefault="009B1593" w:rsidP="009B159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В.К. Каныгин</w:t>
      </w:r>
    </w:p>
    <w:sectPr w:rsidR="009B1593" w:rsidRPr="009B1593" w:rsidSect="009B15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B1593"/>
    <w:rsid w:val="00005A15"/>
    <w:rsid w:val="00141B5E"/>
    <w:rsid w:val="004E6163"/>
    <w:rsid w:val="00692785"/>
    <w:rsid w:val="006E0FD8"/>
    <w:rsid w:val="006E57E5"/>
    <w:rsid w:val="0073646D"/>
    <w:rsid w:val="007F7498"/>
    <w:rsid w:val="0093369F"/>
    <w:rsid w:val="00935D7D"/>
    <w:rsid w:val="009B1593"/>
    <w:rsid w:val="00B54AF6"/>
    <w:rsid w:val="00DF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B1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Chistunka</dc:creator>
  <cp:lastModifiedBy>Chistunka</cp:lastModifiedBy>
  <cp:revision>11</cp:revision>
  <cp:lastPrinted>2011-03-17T03:00:00Z</cp:lastPrinted>
  <dcterms:created xsi:type="dcterms:W3CDTF">2011-03-04T06:44:00Z</dcterms:created>
  <dcterms:modified xsi:type="dcterms:W3CDTF">2011-03-24T11:20:00Z</dcterms:modified>
</cp:coreProperties>
</file>